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A4F" w:rsidRDefault="00EA3A4F">
      <w:pPr>
        <w:pStyle w:val="NormalWeb"/>
        <w:spacing w:beforeAutospacing="0" w:afterAutospacing="0"/>
        <w:rPr>
          <w:rFonts w:ascii="Arial" w:hAnsi="Arial" w:cs="Arial"/>
        </w:rPr>
      </w:pPr>
    </w:p>
    <w:p w:rsidR="00EA3A4F" w:rsidRDefault="00EA3A4F">
      <w:pPr>
        <w:pStyle w:val="NormalWeb"/>
        <w:spacing w:beforeAutospacing="0" w:afterAutospacing="0"/>
        <w:rPr>
          <w:rFonts w:ascii="Arial" w:hAnsi="Arial" w:cs="Arial"/>
        </w:rPr>
      </w:pPr>
    </w:p>
    <w:p w:rsidR="00EA3A4F" w:rsidRDefault="00EA3A4F">
      <w:pPr>
        <w:rPr>
          <w:rFonts w:ascii="Arial" w:hAnsi="Arial" w:cs="Arial"/>
          <w:sz w:val="24"/>
          <w:szCs w:val="24"/>
        </w:rPr>
      </w:pPr>
    </w:p>
    <w:p w:rsidR="00EA3A4F" w:rsidRDefault="0047666B">
      <w:pPr>
        <w:jc w:val="center"/>
        <w:rPr>
          <w:rFonts w:ascii="Arial" w:hAnsi="Arial" w:cs="Arial"/>
          <w:sz w:val="24"/>
          <w:szCs w:val="24"/>
        </w:rPr>
      </w:pPr>
      <w:r>
        <w:rPr>
          <w:rFonts w:ascii="Arial" w:hAnsi="Arial" w:cs="Arial"/>
          <w:sz w:val="24"/>
          <w:szCs w:val="24"/>
        </w:rPr>
        <w:t>CALIFORNIA STATE POLYTECHNIC UNIVERSITY, POMONA</w:t>
      </w:r>
    </w:p>
    <w:p w:rsidR="00EA3A4F" w:rsidRDefault="00EA3A4F">
      <w:pPr>
        <w:rPr>
          <w:rFonts w:ascii="Arial" w:hAnsi="Arial" w:cs="Arial"/>
          <w:sz w:val="24"/>
          <w:szCs w:val="24"/>
        </w:rPr>
      </w:pPr>
    </w:p>
    <w:p w:rsidR="00EA3A4F" w:rsidRDefault="0047666B">
      <w:pPr>
        <w:jc w:val="center"/>
        <w:rPr>
          <w:rFonts w:ascii="Arial" w:hAnsi="Arial" w:cs="Arial"/>
          <w:sz w:val="24"/>
          <w:szCs w:val="24"/>
        </w:rPr>
      </w:pPr>
      <w:r>
        <w:rPr>
          <w:rFonts w:ascii="Arial" w:hAnsi="Arial" w:cs="Arial"/>
          <w:sz w:val="24"/>
          <w:szCs w:val="24"/>
        </w:rPr>
        <w:t>ACADEMIC SENATE</w:t>
      </w:r>
    </w:p>
    <w:p w:rsidR="00EA3A4F" w:rsidRDefault="00EA3A4F">
      <w:pPr>
        <w:rPr>
          <w:rFonts w:ascii="Arial" w:hAnsi="Arial" w:cs="Arial"/>
          <w:sz w:val="24"/>
          <w:szCs w:val="24"/>
        </w:rPr>
      </w:pPr>
    </w:p>
    <w:p w:rsidR="00EA3A4F" w:rsidRDefault="00EA3A4F">
      <w:pPr>
        <w:rPr>
          <w:rFonts w:ascii="Arial" w:hAnsi="Arial" w:cs="Arial"/>
          <w:sz w:val="24"/>
          <w:szCs w:val="24"/>
        </w:rPr>
      </w:pPr>
    </w:p>
    <w:p w:rsidR="00EA3A4F" w:rsidRDefault="00EA3A4F">
      <w:pPr>
        <w:pStyle w:val="NormalWeb"/>
        <w:spacing w:beforeAutospacing="0" w:afterAutospacing="0"/>
        <w:rPr>
          <w:rFonts w:ascii="Arial" w:hAnsi="Arial" w:cs="Arial"/>
        </w:rPr>
      </w:pPr>
    </w:p>
    <w:p w:rsidR="00EA3A4F" w:rsidRDefault="00EA3A4F">
      <w:pPr>
        <w:rPr>
          <w:rFonts w:ascii="Arial" w:hAnsi="Arial" w:cs="Arial"/>
          <w:sz w:val="24"/>
          <w:szCs w:val="24"/>
        </w:rPr>
      </w:pPr>
    </w:p>
    <w:p w:rsidR="00EA3A4F" w:rsidRDefault="00EA3A4F">
      <w:pPr>
        <w:rPr>
          <w:rFonts w:ascii="Arial" w:hAnsi="Arial" w:cs="Arial"/>
          <w:sz w:val="24"/>
          <w:szCs w:val="24"/>
        </w:rPr>
      </w:pPr>
    </w:p>
    <w:p w:rsidR="00EA3A4F" w:rsidRDefault="00EA3A4F">
      <w:pPr>
        <w:rPr>
          <w:rFonts w:ascii="Arial" w:hAnsi="Arial" w:cs="Arial"/>
          <w:sz w:val="24"/>
          <w:szCs w:val="24"/>
        </w:rPr>
      </w:pPr>
    </w:p>
    <w:p w:rsidR="00EA3A4F" w:rsidRDefault="00EA3A4F">
      <w:pPr>
        <w:rPr>
          <w:rFonts w:ascii="Arial" w:hAnsi="Arial" w:cs="Arial"/>
          <w:sz w:val="24"/>
          <w:szCs w:val="24"/>
        </w:rPr>
      </w:pPr>
    </w:p>
    <w:p w:rsidR="00EA3A4F" w:rsidRDefault="00EA3A4F">
      <w:pPr>
        <w:rPr>
          <w:rFonts w:ascii="Arial" w:hAnsi="Arial" w:cs="Arial"/>
          <w:sz w:val="24"/>
          <w:szCs w:val="24"/>
        </w:rPr>
      </w:pPr>
    </w:p>
    <w:p w:rsidR="00EA3A4F" w:rsidRDefault="00EA3A4F">
      <w:pPr>
        <w:rPr>
          <w:rFonts w:ascii="Arial" w:hAnsi="Arial" w:cs="Arial"/>
          <w:sz w:val="24"/>
          <w:szCs w:val="24"/>
        </w:rPr>
      </w:pPr>
    </w:p>
    <w:p w:rsidR="00EA3A4F" w:rsidRDefault="00EA3A4F">
      <w:pPr>
        <w:rPr>
          <w:rFonts w:ascii="Arial" w:hAnsi="Arial" w:cs="Arial"/>
          <w:sz w:val="24"/>
          <w:szCs w:val="24"/>
        </w:rPr>
      </w:pPr>
    </w:p>
    <w:p w:rsidR="00EA3A4F" w:rsidRDefault="00EA3A4F">
      <w:pPr>
        <w:rPr>
          <w:rFonts w:ascii="Arial" w:hAnsi="Arial" w:cs="Arial"/>
          <w:sz w:val="24"/>
          <w:szCs w:val="24"/>
        </w:rPr>
      </w:pPr>
    </w:p>
    <w:p w:rsidR="00EA3A4F" w:rsidRDefault="0047666B">
      <w:pPr>
        <w:jc w:val="center"/>
        <w:rPr>
          <w:rFonts w:ascii="Arial" w:hAnsi="Arial" w:cs="Arial"/>
          <w:sz w:val="24"/>
          <w:szCs w:val="24"/>
        </w:rPr>
      </w:pPr>
      <w:r>
        <w:rPr>
          <w:rFonts w:ascii="Arial" w:hAnsi="Arial" w:cs="Arial"/>
          <w:sz w:val="24"/>
          <w:szCs w:val="24"/>
        </w:rPr>
        <w:t>ACADEMIC AFFAIRS COMMITTEE</w:t>
      </w:r>
    </w:p>
    <w:p w:rsidR="00EA3A4F" w:rsidRDefault="00EA3A4F">
      <w:pPr>
        <w:rPr>
          <w:rFonts w:ascii="Arial" w:hAnsi="Arial" w:cs="Arial"/>
          <w:sz w:val="24"/>
          <w:szCs w:val="24"/>
        </w:rPr>
      </w:pPr>
    </w:p>
    <w:p w:rsidR="00EA3A4F" w:rsidRDefault="0047666B">
      <w:pPr>
        <w:jc w:val="center"/>
        <w:rPr>
          <w:rFonts w:ascii="Arial" w:hAnsi="Arial" w:cs="Arial"/>
          <w:sz w:val="24"/>
          <w:szCs w:val="24"/>
        </w:rPr>
      </w:pPr>
      <w:r>
        <w:rPr>
          <w:rFonts w:ascii="Arial" w:hAnsi="Arial" w:cs="Arial"/>
          <w:sz w:val="24"/>
          <w:szCs w:val="24"/>
        </w:rPr>
        <w:t>REPORT TO</w:t>
      </w:r>
    </w:p>
    <w:p w:rsidR="00EA3A4F" w:rsidRDefault="00EA3A4F">
      <w:pPr>
        <w:rPr>
          <w:rFonts w:ascii="Arial" w:hAnsi="Arial" w:cs="Arial"/>
          <w:sz w:val="24"/>
          <w:szCs w:val="24"/>
        </w:rPr>
      </w:pPr>
    </w:p>
    <w:p w:rsidR="00EA3A4F" w:rsidRDefault="0047666B">
      <w:pPr>
        <w:jc w:val="center"/>
        <w:rPr>
          <w:rFonts w:ascii="Arial" w:hAnsi="Arial" w:cs="Arial"/>
          <w:sz w:val="24"/>
          <w:szCs w:val="24"/>
        </w:rPr>
      </w:pPr>
      <w:r>
        <w:rPr>
          <w:rFonts w:ascii="Arial" w:hAnsi="Arial" w:cs="Arial"/>
          <w:sz w:val="24"/>
          <w:szCs w:val="24"/>
        </w:rPr>
        <w:t>THE ACADEMIC SENATE</w:t>
      </w:r>
    </w:p>
    <w:p w:rsidR="00EA3A4F" w:rsidRDefault="00EA3A4F">
      <w:pPr>
        <w:rPr>
          <w:rFonts w:ascii="Arial" w:hAnsi="Arial" w:cs="Arial"/>
          <w:sz w:val="24"/>
          <w:szCs w:val="24"/>
        </w:rPr>
      </w:pPr>
    </w:p>
    <w:p w:rsidR="00EA3A4F" w:rsidRDefault="00AF41F0">
      <w:pPr>
        <w:jc w:val="center"/>
        <w:rPr>
          <w:rFonts w:ascii="Arial" w:hAnsi="Arial" w:cs="Arial"/>
          <w:sz w:val="24"/>
          <w:szCs w:val="24"/>
        </w:rPr>
      </w:pPr>
      <w:r>
        <w:rPr>
          <w:rFonts w:ascii="Arial" w:hAnsi="Arial" w:cs="Arial"/>
          <w:sz w:val="24"/>
          <w:szCs w:val="24"/>
        </w:rPr>
        <w:t xml:space="preserve"> AS</w:t>
      </w:r>
      <w:r w:rsidR="0047666B">
        <w:rPr>
          <w:rFonts w:ascii="Arial" w:hAnsi="Arial" w:cs="Arial"/>
          <w:sz w:val="24"/>
          <w:szCs w:val="24"/>
        </w:rPr>
        <w:t>-</w:t>
      </w:r>
      <w:r>
        <w:rPr>
          <w:rFonts w:ascii="Arial" w:hAnsi="Arial" w:cs="Arial"/>
          <w:sz w:val="24"/>
          <w:szCs w:val="24"/>
        </w:rPr>
        <w:t>2467</w:t>
      </w:r>
      <w:r w:rsidR="0047666B">
        <w:rPr>
          <w:rFonts w:ascii="Arial" w:hAnsi="Arial" w:cs="Arial"/>
          <w:sz w:val="24"/>
          <w:szCs w:val="24"/>
        </w:rPr>
        <w:t>-145</w:t>
      </w:r>
      <w:r>
        <w:rPr>
          <w:rFonts w:ascii="Arial" w:hAnsi="Arial" w:cs="Arial"/>
          <w:sz w:val="24"/>
          <w:szCs w:val="24"/>
        </w:rPr>
        <w:t>/AA</w:t>
      </w:r>
    </w:p>
    <w:p w:rsidR="00EA3A4F" w:rsidRDefault="00EA3A4F">
      <w:pPr>
        <w:jc w:val="center"/>
        <w:rPr>
          <w:rFonts w:ascii="Arial" w:hAnsi="Arial" w:cs="Arial"/>
          <w:sz w:val="24"/>
          <w:szCs w:val="24"/>
        </w:rPr>
      </w:pPr>
    </w:p>
    <w:p w:rsidR="00EA3A4F" w:rsidRDefault="00AF41F0">
      <w:pPr>
        <w:jc w:val="center"/>
        <w:rPr>
          <w:rFonts w:ascii="Arial" w:hAnsi="Arial" w:cs="Arial"/>
          <w:sz w:val="24"/>
          <w:szCs w:val="24"/>
        </w:rPr>
      </w:pPr>
      <w:r>
        <w:rPr>
          <w:rFonts w:ascii="Arial" w:hAnsi="Arial" w:cs="Arial"/>
          <w:sz w:val="24"/>
          <w:szCs w:val="24"/>
        </w:rPr>
        <w:t xml:space="preserve">Proposed Length for Semesters (Fall &amp; Spring), Breaks (Thanksgiving, </w:t>
      </w:r>
      <w:proofErr w:type="gramStart"/>
      <w:r>
        <w:rPr>
          <w:rFonts w:ascii="Arial" w:hAnsi="Arial" w:cs="Arial"/>
          <w:sz w:val="24"/>
          <w:szCs w:val="24"/>
        </w:rPr>
        <w:t>Winter</w:t>
      </w:r>
      <w:proofErr w:type="gramEnd"/>
      <w:r>
        <w:rPr>
          <w:rFonts w:ascii="Arial" w:hAnsi="Arial" w:cs="Arial"/>
          <w:sz w:val="24"/>
          <w:szCs w:val="24"/>
        </w:rPr>
        <w:t xml:space="preserve">, &amp; Spring) for Calendar Conversion: </w:t>
      </w:r>
      <w:r w:rsidRPr="00AF41F0">
        <w:rPr>
          <w:rFonts w:ascii="Arial" w:hAnsi="Arial" w:cs="Arial"/>
          <w:b/>
          <w:sz w:val="24"/>
          <w:szCs w:val="24"/>
        </w:rPr>
        <w:t>President’s Revised Response</w:t>
      </w:r>
    </w:p>
    <w:p w:rsidR="00EA3A4F" w:rsidRDefault="00EA3A4F">
      <w:pPr>
        <w:jc w:val="center"/>
        <w:rPr>
          <w:rFonts w:ascii="Arial" w:hAnsi="Arial" w:cs="Arial"/>
          <w:sz w:val="24"/>
          <w:szCs w:val="24"/>
        </w:rPr>
      </w:pPr>
    </w:p>
    <w:p w:rsidR="00EA3A4F" w:rsidRDefault="00EA3A4F">
      <w:pPr>
        <w:jc w:val="center"/>
        <w:rPr>
          <w:rFonts w:ascii="Arial" w:hAnsi="Arial" w:cs="Arial"/>
          <w:sz w:val="24"/>
          <w:szCs w:val="24"/>
        </w:rPr>
      </w:pPr>
    </w:p>
    <w:p w:rsidR="00EA3A4F" w:rsidRDefault="00EA3A4F">
      <w:pPr>
        <w:rPr>
          <w:rFonts w:ascii="Arial" w:hAnsi="Arial" w:cs="Arial"/>
          <w:sz w:val="24"/>
          <w:szCs w:val="24"/>
        </w:rPr>
      </w:pPr>
    </w:p>
    <w:p w:rsidR="00EA3A4F" w:rsidRDefault="00EA3A4F">
      <w:pPr>
        <w:rPr>
          <w:rFonts w:ascii="Arial" w:hAnsi="Arial" w:cs="Arial"/>
          <w:sz w:val="24"/>
          <w:szCs w:val="24"/>
        </w:rPr>
      </w:pPr>
      <w:bookmarkStart w:id="0" w:name="BM_1_"/>
      <w:bookmarkEnd w:id="0"/>
    </w:p>
    <w:p w:rsidR="00EA3A4F" w:rsidRDefault="00EA3A4F">
      <w:pPr>
        <w:rPr>
          <w:rFonts w:ascii="Arial" w:hAnsi="Arial" w:cs="Arial"/>
          <w:sz w:val="24"/>
          <w:szCs w:val="24"/>
        </w:rPr>
      </w:pPr>
    </w:p>
    <w:p w:rsidR="00EA3A4F" w:rsidRDefault="00EA3A4F">
      <w:pPr>
        <w:rPr>
          <w:rFonts w:ascii="Arial" w:hAnsi="Arial" w:cs="Arial"/>
          <w:sz w:val="24"/>
          <w:szCs w:val="24"/>
        </w:rPr>
      </w:pPr>
    </w:p>
    <w:p w:rsidR="00EA3A4F" w:rsidRDefault="0047666B">
      <w:pPr>
        <w:rPr>
          <w:rFonts w:ascii="Arial" w:hAnsi="Arial" w:cs="Arial"/>
          <w:sz w:val="24"/>
          <w:szCs w:val="24"/>
        </w:rPr>
      </w:pPr>
      <w:r>
        <w:rPr>
          <w:rFonts w:ascii="Arial" w:hAnsi="Arial" w:cs="Arial"/>
          <w:sz w:val="24"/>
          <w:szCs w:val="24"/>
        </w:rPr>
        <w:t>Academic Affairs Committee</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Date: </w:t>
      </w:r>
      <w:r w:rsidR="00AF41F0">
        <w:rPr>
          <w:rFonts w:ascii="Arial" w:hAnsi="Arial" w:cs="Arial"/>
          <w:sz w:val="24"/>
          <w:szCs w:val="24"/>
          <w:u w:val="single"/>
        </w:rPr>
        <w:t>October 28</w:t>
      </w:r>
      <w:r>
        <w:rPr>
          <w:rFonts w:ascii="Arial" w:hAnsi="Arial" w:cs="Arial"/>
          <w:sz w:val="24"/>
          <w:szCs w:val="24"/>
          <w:u w:val="single"/>
        </w:rPr>
        <w:t>, 2015</w:t>
      </w:r>
    </w:p>
    <w:p w:rsidR="00EA3A4F" w:rsidRDefault="00EA3A4F">
      <w:pPr>
        <w:rPr>
          <w:rFonts w:ascii="Arial" w:hAnsi="Arial" w:cs="Arial"/>
          <w:sz w:val="24"/>
          <w:szCs w:val="24"/>
        </w:rPr>
      </w:pPr>
    </w:p>
    <w:p w:rsidR="00EA3A4F" w:rsidRDefault="0047666B">
      <w:pPr>
        <w:rPr>
          <w:rFonts w:ascii="Arial" w:hAnsi="Arial" w:cs="Arial"/>
          <w:sz w:val="24"/>
          <w:szCs w:val="24"/>
        </w:rPr>
      </w:pPr>
      <w:r>
        <w:rPr>
          <w:rFonts w:ascii="Arial" w:hAnsi="Arial" w:cs="Arial"/>
          <w:sz w:val="24"/>
          <w:szCs w:val="24"/>
        </w:rPr>
        <w:t>Executive Committee</w:t>
      </w:r>
    </w:p>
    <w:p w:rsidR="00EA3A4F" w:rsidRDefault="0047666B">
      <w:pPr>
        <w:rPr>
          <w:rFonts w:ascii="Arial" w:hAnsi="Arial" w:cs="Arial"/>
          <w:sz w:val="24"/>
          <w:szCs w:val="24"/>
          <w:u w:val="single"/>
        </w:rPr>
      </w:pPr>
      <w:r>
        <w:rPr>
          <w:rFonts w:ascii="Arial" w:hAnsi="Arial" w:cs="Arial"/>
          <w:sz w:val="24"/>
          <w:szCs w:val="24"/>
        </w:rPr>
        <w:t>Received and Forwarded</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Date: </w:t>
      </w:r>
      <w:r w:rsidR="0067226B">
        <w:rPr>
          <w:rFonts w:ascii="Arial" w:hAnsi="Arial" w:cs="Arial"/>
          <w:sz w:val="24"/>
          <w:szCs w:val="24"/>
          <w:u w:val="single"/>
        </w:rPr>
        <w:t>November 4, 2015</w:t>
      </w:r>
    </w:p>
    <w:p w:rsidR="00EA3A4F" w:rsidRDefault="00EA3A4F">
      <w:pPr>
        <w:rPr>
          <w:rFonts w:ascii="Arial" w:hAnsi="Arial" w:cs="Arial"/>
          <w:sz w:val="24"/>
          <w:szCs w:val="24"/>
        </w:rPr>
      </w:pPr>
    </w:p>
    <w:p w:rsidR="00EA3A4F" w:rsidRDefault="0047666B">
      <w:pPr>
        <w:rPr>
          <w:rFonts w:ascii="Arial" w:hAnsi="Arial" w:cs="Arial"/>
          <w:sz w:val="24"/>
          <w:szCs w:val="24"/>
          <w:u w:val="single"/>
        </w:rPr>
      </w:pPr>
      <w:r>
        <w:rPr>
          <w:rFonts w:ascii="Arial" w:hAnsi="Arial" w:cs="Arial"/>
          <w:sz w:val="24"/>
          <w:szCs w:val="24"/>
        </w:rPr>
        <w:t>Academic Senate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Date: </w:t>
      </w:r>
      <w:r w:rsidR="00AF41F0">
        <w:rPr>
          <w:rFonts w:ascii="Arial" w:hAnsi="Arial" w:cs="Arial"/>
          <w:sz w:val="24"/>
          <w:szCs w:val="24"/>
          <w:u w:val="single"/>
        </w:rPr>
        <w:t xml:space="preserve">November </w:t>
      </w:r>
      <w:r w:rsidR="0067226B">
        <w:rPr>
          <w:rFonts w:ascii="Arial" w:hAnsi="Arial" w:cs="Arial"/>
          <w:sz w:val="24"/>
          <w:szCs w:val="24"/>
          <w:u w:val="single"/>
        </w:rPr>
        <w:t>18</w:t>
      </w:r>
      <w:bookmarkStart w:id="1" w:name="_GoBack"/>
      <w:bookmarkEnd w:id="1"/>
      <w:r>
        <w:rPr>
          <w:rFonts w:ascii="Arial" w:hAnsi="Arial" w:cs="Arial"/>
          <w:sz w:val="24"/>
          <w:szCs w:val="24"/>
          <w:u w:val="single"/>
        </w:rPr>
        <w:t>, 2015</w:t>
      </w:r>
    </w:p>
    <w:p w:rsidR="00AF41F0" w:rsidRDefault="0047666B" w:rsidP="00AF41F0">
      <w:pPr>
        <w:tabs>
          <w:tab w:val="left" w:pos="6210"/>
        </w:tabs>
        <w:rPr>
          <w:rFonts w:ascii="Arial" w:hAnsi="Arial" w:cs="Arial"/>
          <w:sz w:val="24"/>
          <w:szCs w:val="24"/>
          <w:u w:val="single"/>
        </w:rPr>
      </w:pPr>
      <w:r>
        <w:rPr>
          <w:rFonts w:ascii="Arial" w:hAnsi="Arial" w:cs="Arial"/>
          <w:sz w:val="24"/>
          <w:szCs w:val="24"/>
        </w:rPr>
        <w:tab/>
      </w:r>
    </w:p>
    <w:p w:rsidR="00AF41F0" w:rsidRDefault="00AF41F0">
      <w:pPr>
        <w:suppressAutoHyphens w:val="0"/>
        <w:rPr>
          <w:rFonts w:ascii="Arial" w:hAnsi="Arial" w:cs="Arial"/>
          <w:sz w:val="24"/>
          <w:szCs w:val="24"/>
          <w:u w:val="single"/>
        </w:rPr>
      </w:pPr>
      <w:r>
        <w:rPr>
          <w:rFonts w:ascii="Arial" w:hAnsi="Arial" w:cs="Arial"/>
          <w:sz w:val="24"/>
          <w:szCs w:val="24"/>
          <w:u w:val="single"/>
        </w:rPr>
        <w:br w:type="page"/>
      </w:r>
    </w:p>
    <w:p w:rsidR="00AF41F0" w:rsidRPr="00AF41F0" w:rsidRDefault="00AF41F0" w:rsidP="00AF41F0">
      <w:pPr>
        <w:tabs>
          <w:tab w:val="left" w:pos="6210"/>
        </w:tabs>
        <w:rPr>
          <w:rFonts w:ascii="Arial" w:hAnsi="Arial" w:cs="Arial"/>
          <w:sz w:val="24"/>
          <w:szCs w:val="24"/>
          <w:u w:val="single"/>
        </w:rPr>
      </w:pPr>
    </w:p>
    <w:p w:rsidR="00EA3A4F" w:rsidRPr="004A1E96" w:rsidRDefault="0047666B">
      <w:pPr>
        <w:tabs>
          <w:tab w:val="left" w:pos="6210"/>
        </w:tabs>
        <w:rPr>
          <w:rFonts w:ascii="Arial" w:hAnsi="Arial" w:cs="Arial"/>
          <w:sz w:val="24"/>
          <w:szCs w:val="24"/>
          <w:u w:val="single"/>
        </w:rPr>
      </w:pPr>
      <w:r>
        <w:rPr>
          <w:rFonts w:ascii="Arial" w:hAnsi="Arial" w:cs="Arial"/>
          <w:sz w:val="24"/>
          <w:szCs w:val="24"/>
        </w:rPr>
        <w:tab/>
      </w:r>
      <w:r>
        <w:rPr>
          <w:rFonts w:ascii="Arial" w:hAnsi="Arial" w:cs="Arial"/>
          <w:sz w:val="24"/>
          <w:szCs w:val="24"/>
        </w:rPr>
        <w:tab/>
        <w:t xml:space="preserve">            </w:t>
      </w:r>
      <w:r w:rsidRPr="00256807">
        <w:rPr>
          <w:rFonts w:ascii="Arial" w:hAnsi="Arial" w:cs="Arial"/>
          <w:b/>
          <w:sz w:val="24"/>
          <w:szCs w:val="24"/>
          <w:u w:val="single"/>
        </w:rPr>
        <w:t>Introduction</w:t>
      </w:r>
    </w:p>
    <w:p w:rsidR="00EA3A4F" w:rsidRDefault="00EA3A4F">
      <w:pPr>
        <w:rPr>
          <w:rFonts w:ascii="Arial" w:hAnsi="Arial" w:cs="Arial"/>
          <w:b/>
          <w:sz w:val="24"/>
          <w:szCs w:val="24"/>
        </w:rPr>
      </w:pPr>
    </w:p>
    <w:p w:rsidR="00EA3A4F" w:rsidRDefault="0047666B">
      <w:pPr>
        <w:rPr>
          <w:rFonts w:ascii="Arial" w:hAnsi="Arial" w:cs="Arial"/>
          <w:sz w:val="24"/>
          <w:szCs w:val="24"/>
        </w:rPr>
      </w:pPr>
      <w:r>
        <w:rPr>
          <w:rFonts w:ascii="Arial" w:hAnsi="Arial" w:cs="Arial"/>
          <w:b/>
          <w:sz w:val="24"/>
          <w:szCs w:val="24"/>
        </w:rPr>
        <w:t>Background</w:t>
      </w:r>
      <w:r>
        <w:rPr>
          <w:rFonts w:ascii="Arial" w:hAnsi="Arial" w:cs="Arial"/>
          <w:sz w:val="24"/>
          <w:szCs w:val="24"/>
        </w:rPr>
        <w:t xml:space="preserve">: </w:t>
      </w:r>
    </w:p>
    <w:p w:rsidR="00EA3A4F" w:rsidRDefault="00EA3A4F">
      <w:pPr>
        <w:rPr>
          <w:rFonts w:ascii="Arial" w:hAnsi="Arial" w:cs="Arial"/>
          <w:sz w:val="24"/>
          <w:szCs w:val="24"/>
        </w:rPr>
      </w:pPr>
    </w:p>
    <w:p w:rsidR="00EA3A4F" w:rsidRDefault="00281555">
      <w:pPr>
        <w:rPr>
          <w:rFonts w:ascii="Arial" w:hAnsi="Arial" w:cs="Arial"/>
          <w:sz w:val="24"/>
          <w:szCs w:val="24"/>
        </w:rPr>
      </w:pPr>
      <w:r>
        <w:rPr>
          <w:rFonts w:ascii="Arial" w:hAnsi="Arial" w:cs="Arial"/>
          <w:sz w:val="24"/>
          <w:szCs w:val="24"/>
        </w:rPr>
        <w:t xml:space="preserve">The original report from the Academic Affairs Committee </w:t>
      </w:r>
      <w:r w:rsidR="00526280">
        <w:rPr>
          <w:rFonts w:ascii="Arial" w:hAnsi="Arial" w:cs="Arial"/>
          <w:sz w:val="24"/>
          <w:szCs w:val="24"/>
        </w:rPr>
        <w:t>was adopted on February 11, 2015.  The President’s response, dated May 18, 2015, recommended several revisions.  This response was transmitted to the Academic Affairs Committee on July 23, 2015.  However, Provost Alva provided a revised calendar as additional input, and this revised calendar was transmitted to the Academic Affairs Committee on October 9, 2015.</w:t>
      </w:r>
    </w:p>
    <w:p w:rsidR="00281555" w:rsidRDefault="00281555">
      <w:pPr>
        <w:rPr>
          <w:rFonts w:ascii="Arial" w:hAnsi="Arial" w:cs="Arial"/>
          <w:b/>
          <w:sz w:val="24"/>
          <w:szCs w:val="24"/>
        </w:rPr>
      </w:pPr>
    </w:p>
    <w:p w:rsidR="00EA3A4F" w:rsidRDefault="0047666B">
      <w:pPr>
        <w:keepNext/>
        <w:rPr>
          <w:rFonts w:ascii="Arial" w:hAnsi="Arial" w:cs="Arial"/>
          <w:b/>
          <w:sz w:val="24"/>
          <w:szCs w:val="24"/>
        </w:rPr>
      </w:pPr>
      <w:r>
        <w:rPr>
          <w:rFonts w:ascii="Arial" w:hAnsi="Arial" w:cs="Arial"/>
          <w:b/>
          <w:sz w:val="24"/>
          <w:szCs w:val="24"/>
        </w:rPr>
        <w:t>Discussion</w:t>
      </w:r>
    </w:p>
    <w:p w:rsidR="00EA3A4F" w:rsidRDefault="00EA3A4F">
      <w:pPr>
        <w:rPr>
          <w:rFonts w:ascii="Arial" w:hAnsi="Arial" w:cs="Arial"/>
          <w:sz w:val="24"/>
          <w:szCs w:val="24"/>
        </w:rPr>
      </w:pPr>
    </w:p>
    <w:p w:rsidR="00EA3A4F" w:rsidRDefault="0047666B" w:rsidP="00526280">
      <w:pPr>
        <w:rPr>
          <w:rFonts w:ascii="Arial" w:hAnsi="Arial" w:cs="Arial"/>
          <w:sz w:val="24"/>
          <w:szCs w:val="24"/>
        </w:rPr>
      </w:pPr>
      <w:r>
        <w:rPr>
          <w:rFonts w:ascii="Arial" w:hAnsi="Arial" w:cs="Arial"/>
          <w:sz w:val="24"/>
          <w:szCs w:val="24"/>
        </w:rPr>
        <w:t xml:space="preserve">The Academic Affairs (AA) committee reviewed the </w:t>
      </w:r>
      <w:r w:rsidR="00526280">
        <w:rPr>
          <w:rFonts w:ascii="Arial" w:hAnsi="Arial" w:cs="Arial"/>
          <w:sz w:val="24"/>
          <w:szCs w:val="24"/>
        </w:rPr>
        <w:t>Provost’s revised calendar, which is available</w:t>
      </w:r>
      <w:r w:rsidR="001A04A2">
        <w:rPr>
          <w:rFonts w:ascii="Arial" w:hAnsi="Arial" w:cs="Arial"/>
          <w:sz w:val="24"/>
          <w:szCs w:val="24"/>
        </w:rPr>
        <w:t xml:space="preserve"> as</w:t>
      </w:r>
      <w:r w:rsidR="00526280">
        <w:rPr>
          <w:rFonts w:ascii="Arial" w:hAnsi="Arial" w:cs="Arial"/>
          <w:sz w:val="24"/>
          <w:szCs w:val="24"/>
        </w:rPr>
        <w:t xml:space="preserve"> Attachment 1, on October 28, 2015.</w:t>
      </w:r>
    </w:p>
    <w:p w:rsidR="00EA3A4F" w:rsidRDefault="00EA3A4F">
      <w:pPr>
        <w:rPr>
          <w:rFonts w:ascii="Arial" w:hAnsi="Arial" w:cs="Arial"/>
          <w:sz w:val="24"/>
          <w:szCs w:val="24"/>
        </w:rPr>
      </w:pPr>
    </w:p>
    <w:p w:rsidR="00EA3A4F" w:rsidRDefault="0047666B">
      <w:pPr>
        <w:rPr>
          <w:rFonts w:ascii="Arial" w:hAnsi="Arial" w:cs="Arial"/>
          <w:b/>
          <w:sz w:val="24"/>
          <w:szCs w:val="24"/>
        </w:rPr>
      </w:pPr>
      <w:r>
        <w:rPr>
          <w:rFonts w:ascii="Arial" w:hAnsi="Arial" w:cs="Arial"/>
          <w:b/>
          <w:sz w:val="24"/>
          <w:szCs w:val="24"/>
        </w:rPr>
        <w:t>Recommendation</w:t>
      </w:r>
    </w:p>
    <w:p w:rsidR="00EA3A4F" w:rsidRDefault="00EA3A4F">
      <w:pPr>
        <w:rPr>
          <w:rFonts w:ascii="Arial" w:hAnsi="Arial" w:cs="Arial"/>
          <w:sz w:val="24"/>
          <w:szCs w:val="24"/>
        </w:rPr>
      </w:pPr>
    </w:p>
    <w:p w:rsidR="00EA3A4F" w:rsidRDefault="0047666B">
      <w:pPr>
        <w:pStyle w:val="ListParagraph"/>
        <w:numPr>
          <w:ilvl w:val="0"/>
          <w:numId w:val="2"/>
        </w:numPr>
        <w:rPr>
          <w:rFonts w:ascii="Arial" w:hAnsi="Arial" w:cs="Arial"/>
        </w:rPr>
      </w:pPr>
      <w:r>
        <w:rPr>
          <w:rFonts w:ascii="Arial" w:hAnsi="Arial" w:cs="Arial"/>
        </w:rPr>
        <w:t xml:space="preserve">The Academic Affairs Committee recommends that the Academic Senate adopt the </w:t>
      </w:r>
      <w:r w:rsidR="00526280">
        <w:rPr>
          <w:rFonts w:ascii="Arial" w:hAnsi="Arial" w:cs="Arial"/>
        </w:rPr>
        <w:t>draft calendar for 2018-19, along with its accompanying guidelines, as</w:t>
      </w:r>
      <w:r>
        <w:rPr>
          <w:rFonts w:ascii="Arial" w:hAnsi="Arial" w:cs="Arial"/>
        </w:rPr>
        <w:t xml:space="preserve"> detailed in Attachment 1 to this report.</w:t>
      </w:r>
      <w:r>
        <w:rPr>
          <w:rFonts w:ascii="Arial" w:hAnsi="Arial" w:cs="Arial"/>
        </w:rPr>
        <w:tab/>
      </w:r>
    </w:p>
    <w:p w:rsidR="00EA3A4F" w:rsidRDefault="00EA3A4F">
      <w:pPr>
        <w:rPr>
          <w:rFonts w:ascii="Arial" w:hAnsi="Arial" w:cs="Arial"/>
          <w:sz w:val="24"/>
          <w:szCs w:val="24"/>
        </w:rPr>
      </w:pPr>
    </w:p>
    <w:p w:rsidR="00EA3A4F" w:rsidRDefault="0047666B">
      <w:pPr>
        <w:pStyle w:val="ListParagraph"/>
        <w:numPr>
          <w:ilvl w:val="0"/>
          <w:numId w:val="2"/>
        </w:numPr>
      </w:pPr>
      <w:r>
        <w:rPr>
          <w:rFonts w:ascii="Arial" w:hAnsi="Arial" w:cs="Arial"/>
        </w:rPr>
        <w:t xml:space="preserve">The </w:t>
      </w:r>
      <w:r w:rsidR="00526280">
        <w:rPr>
          <w:rFonts w:ascii="Arial" w:hAnsi="Arial" w:cs="Arial"/>
        </w:rPr>
        <w:t xml:space="preserve">Academic Affairs Committee </w:t>
      </w:r>
      <w:r w:rsidR="001A04A2">
        <w:rPr>
          <w:rFonts w:ascii="Arial" w:hAnsi="Arial" w:cs="Arial"/>
        </w:rPr>
        <w:t xml:space="preserve">also </w:t>
      </w:r>
      <w:r w:rsidR="00526280">
        <w:rPr>
          <w:rFonts w:ascii="Arial" w:hAnsi="Arial" w:cs="Arial"/>
        </w:rPr>
        <w:t>recommends that several additional years of semester calendars be generated based on this model in order to sub</w:t>
      </w:r>
      <w:r w:rsidR="001A04A2">
        <w:rPr>
          <w:rFonts w:ascii="Arial" w:hAnsi="Arial" w:cs="Arial"/>
        </w:rPr>
        <w:t>stantiate the robustness of these guidelines</w:t>
      </w:r>
      <w:r w:rsidR="00526280">
        <w:rPr>
          <w:rFonts w:ascii="Arial" w:hAnsi="Arial" w:cs="Arial"/>
        </w:rPr>
        <w:t>.</w:t>
      </w:r>
    </w:p>
    <w:sectPr w:rsidR="00EA3A4F">
      <w:headerReference w:type="default" r:id="rId8"/>
      <w:footerReference w:type="default" r:id="rId9"/>
      <w:pgSz w:w="12240" w:h="15840"/>
      <w:pgMar w:top="1440" w:right="1800" w:bottom="1440" w:left="1800" w:header="720" w:footer="720" w:gutter="0"/>
      <w:cols w:space="720"/>
      <w:formProt w:val="0"/>
      <w:titlePg/>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277" w:rsidRDefault="00A64277">
      <w:r>
        <w:separator/>
      </w:r>
    </w:p>
  </w:endnote>
  <w:endnote w:type="continuationSeparator" w:id="0">
    <w:p w:rsidR="00A64277" w:rsidRDefault="00A64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Liberation Sans">
    <w:altName w:val="Arial"/>
    <w:charset w:val="01"/>
    <w:family w:val="swiss"/>
    <w:pitch w:val="variable"/>
  </w:font>
  <w:font w:name="Source Han Sans CN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A4F" w:rsidRDefault="0047666B">
    <w:pPr>
      <w:pStyle w:val="Footer"/>
    </w:pPr>
    <w:r>
      <w:rPr>
        <w:noProof/>
      </w:rPr>
      <mc:AlternateContent>
        <mc:Choice Requires="wps">
          <w:drawing>
            <wp:anchor distT="0" distB="0" distL="0" distR="0" simplePos="0" relativeHeight="7" behindDoc="0" locked="0" layoutInCell="1" allowOverlap="1" wp14:anchorId="6E140A46" wp14:editId="11DB06D5">
              <wp:simplePos x="0" y="0"/>
              <wp:positionH relativeFrom="margin">
                <wp:align>center</wp:align>
              </wp:positionH>
              <wp:positionV relativeFrom="paragraph">
                <wp:posOffset>635</wp:posOffset>
              </wp:positionV>
              <wp:extent cx="14605" cy="146685"/>
              <wp:effectExtent l="0" t="0" r="0" b="0"/>
              <wp:wrapSquare wrapText="largest"/>
              <wp:docPr id="1" name="Frame1"/>
              <wp:cNvGraphicFramePr/>
              <a:graphic xmlns:a="http://schemas.openxmlformats.org/drawingml/2006/main">
                <a:graphicData uri="http://schemas.microsoft.com/office/word/2010/wordprocessingShape">
                  <wps:wsp>
                    <wps:cNvSpPr txBox="1"/>
                    <wps:spPr>
                      <a:xfrm>
                        <a:off x="0" y="0"/>
                        <a:ext cx="14605" cy="146685"/>
                      </a:xfrm>
                      <a:prstGeom prst="rect">
                        <a:avLst/>
                      </a:prstGeom>
                      <a:solidFill>
                        <a:srgbClr val="FFFFFF">
                          <a:alpha val="0"/>
                        </a:srgbClr>
                      </a:solidFill>
                    </wps:spPr>
                    <wps:txbx>
                      <w:txbxContent>
                        <w:p w:rsidR="00EA3A4F" w:rsidRDefault="00EA3A4F">
                          <w:pPr>
                            <w:pStyle w:val="Footer"/>
                            <w:rPr>
                              <w:rStyle w:val="PageNumber"/>
                            </w:rPr>
                          </w:pP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Frame1" o:spid="_x0000_s1026" type="#_x0000_t202" style="position:absolute;margin-left:0;margin-top:.05pt;width:1.15pt;height:11.55pt;z-index:7;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" stroked="f">
              <v:fill opacity="0"/>
              <v:textbox style="mso-fit-shape-to-text:t" inset="0,0,0,0">
                <w:txbxContent>
                  <w:p w:rsidR="00EA3A4F" w:rsidRDefault="00EA3A4F">
                    <w:pPr>
                      <w:pStyle w:val="Footer"/>
                      <w:rPr>
                        <w:rStyle w:val="PageNumber"/>
                      </w:rPr>
                    </w:pP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277" w:rsidRDefault="00A64277">
      <w:r>
        <w:separator/>
      </w:r>
    </w:p>
  </w:footnote>
  <w:footnote w:type="continuationSeparator" w:id="0">
    <w:p w:rsidR="00A64277" w:rsidRDefault="00A642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0682620"/>
      <w:docPartObj>
        <w:docPartGallery w:val="Page Numbers (Top of Page)"/>
        <w:docPartUnique/>
      </w:docPartObj>
    </w:sdtPr>
    <w:sdtEndPr/>
    <w:sdtContent>
      <w:p w:rsidR="00EA3A4F" w:rsidRDefault="008A4E01" w:rsidP="008A4E01">
        <w:pPr>
          <w:pStyle w:val="Header"/>
          <w:jc w:val="right"/>
        </w:pPr>
        <w:r>
          <w:t>AS</w:t>
        </w:r>
        <w:r w:rsidR="0047666B">
          <w:t>-</w:t>
        </w:r>
        <w:r>
          <w:t>2467</w:t>
        </w:r>
        <w:r w:rsidR="0047666B">
          <w:t>-145</w:t>
        </w:r>
        <w:r>
          <w:t>/AA</w:t>
        </w:r>
        <w:r w:rsidR="0047666B">
          <w:t xml:space="preserve">, </w:t>
        </w:r>
        <w:r>
          <w:t>Proposed Length for Semesters (Fall &amp; Spring), Breaks (Thanksgiving, Winter &amp; Spring) for</w:t>
        </w:r>
        <w:r w:rsidR="0047666B">
          <w:t xml:space="preserve"> Calendar</w:t>
        </w:r>
        <w:r>
          <w:t xml:space="preserve"> Conversion: President’s Revised Response</w:t>
        </w:r>
        <w:r w:rsidR="0047666B">
          <w:t xml:space="preserve">                 </w:t>
        </w:r>
        <w:r w:rsidR="0047666B">
          <w:fldChar w:fldCharType="begin"/>
        </w:r>
        <w:r w:rsidR="0047666B">
          <w:instrText>PAGE</w:instrText>
        </w:r>
        <w:r w:rsidR="0047666B">
          <w:fldChar w:fldCharType="separate"/>
        </w:r>
        <w:r w:rsidR="0067226B">
          <w:rPr>
            <w:noProof/>
          </w:rPr>
          <w:t>2</w:t>
        </w:r>
        <w:r w:rsidR="0047666B">
          <w:fldChar w:fldCharType="end"/>
        </w:r>
      </w:p>
      <w:p w:rsidR="00EA3A4F" w:rsidRDefault="0067226B">
        <w:pPr>
          <w:pStyle w:val="Heade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D4B43"/>
    <w:multiLevelType w:val="multilevel"/>
    <w:tmpl w:val="FFE0F6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7ED7657"/>
    <w:multiLevelType w:val="multilevel"/>
    <w:tmpl w:val="131675C2"/>
    <w:lvl w:ilvl="0">
      <w:start w:val="1"/>
      <w:numFmt w:val="upperLetter"/>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1D17677"/>
    <w:multiLevelType w:val="multilevel"/>
    <w:tmpl w:val="F7D2F94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5A13B29"/>
    <w:multiLevelType w:val="multilevel"/>
    <w:tmpl w:val="886E60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CFE28C9"/>
    <w:multiLevelType w:val="multilevel"/>
    <w:tmpl w:val="D08880E4"/>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A4F"/>
    <w:rsid w:val="000928C2"/>
    <w:rsid w:val="001A04A2"/>
    <w:rsid w:val="00256807"/>
    <w:rsid w:val="00281555"/>
    <w:rsid w:val="002A4AA9"/>
    <w:rsid w:val="003F32E5"/>
    <w:rsid w:val="004136EA"/>
    <w:rsid w:val="0047666B"/>
    <w:rsid w:val="004955ED"/>
    <w:rsid w:val="004A1E96"/>
    <w:rsid w:val="00526280"/>
    <w:rsid w:val="00573D5F"/>
    <w:rsid w:val="0067226B"/>
    <w:rsid w:val="006A6CDD"/>
    <w:rsid w:val="008A4E01"/>
    <w:rsid w:val="00982FB9"/>
    <w:rsid w:val="00A64277"/>
    <w:rsid w:val="00AF41F0"/>
    <w:rsid w:val="00BE6D4D"/>
    <w:rsid w:val="00EA3A4F"/>
    <w:rsid w:val="00F6513C"/>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60E"/>
    <w:pPr>
      <w:suppressAutoHyphens/>
    </w:pPr>
    <w:rPr>
      <w:rFonts w:ascii="Times New Roman" w:eastAsia="Times New Roman" w:hAnsi="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815EE7"/>
    <w:rPr>
      <w:rFonts w:ascii="Times New Roman" w:eastAsia="Times New Roman" w:hAnsi="Times New Roman"/>
      <w:sz w:val="0"/>
      <w:szCs w:val="0"/>
    </w:rPr>
  </w:style>
  <w:style w:type="character" w:customStyle="1" w:styleId="FooterChar">
    <w:name w:val="Footer Char"/>
    <w:basedOn w:val="DefaultParagraphFont"/>
    <w:link w:val="Footer"/>
    <w:uiPriority w:val="99"/>
    <w:qFormat/>
    <w:rsid w:val="005D6560"/>
    <w:rPr>
      <w:rFonts w:ascii="Times New Roman" w:eastAsia="Times New Roman" w:hAnsi="Times New Roman"/>
      <w:sz w:val="20"/>
      <w:szCs w:val="20"/>
    </w:rPr>
  </w:style>
  <w:style w:type="character" w:styleId="PageNumber">
    <w:name w:val="page number"/>
    <w:basedOn w:val="DefaultParagraphFont"/>
    <w:uiPriority w:val="99"/>
    <w:semiHidden/>
    <w:unhideWhenUsed/>
    <w:qFormat/>
    <w:rsid w:val="005D6560"/>
  </w:style>
  <w:style w:type="character" w:styleId="CommentReference">
    <w:name w:val="annotation reference"/>
    <w:basedOn w:val="DefaultParagraphFont"/>
    <w:uiPriority w:val="99"/>
    <w:semiHidden/>
    <w:unhideWhenUsed/>
    <w:qFormat/>
    <w:rsid w:val="009845B2"/>
    <w:rPr>
      <w:sz w:val="16"/>
      <w:szCs w:val="16"/>
    </w:rPr>
  </w:style>
  <w:style w:type="character" w:customStyle="1" w:styleId="CommentTextChar">
    <w:name w:val="Comment Text Char"/>
    <w:basedOn w:val="DefaultParagraphFont"/>
    <w:link w:val="CommentText"/>
    <w:uiPriority w:val="99"/>
    <w:semiHidden/>
    <w:qFormat/>
    <w:rsid w:val="009845B2"/>
    <w:rPr>
      <w:rFonts w:ascii="Times New Roman" w:eastAsia="Times New Roman" w:hAnsi="Times New Roman"/>
      <w:sz w:val="20"/>
      <w:szCs w:val="20"/>
    </w:rPr>
  </w:style>
  <w:style w:type="character" w:customStyle="1" w:styleId="CommentSubjectChar">
    <w:name w:val="Comment Subject Char"/>
    <w:basedOn w:val="CommentTextChar"/>
    <w:link w:val="CommentSubject"/>
    <w:uiPriority w:val="99"/>
    <w:semiHidden/>
    <w:qFormat/>
    <w:rsid w:val="009845B2"/>
    <w:rPr>
      <w:rFonts w:ascii="Times New Roman" w:eastAsia="Times New Roman" w:hAnsi="Times New Roman"/>
      <w:b/>
      <w:bCs/>
      <w:sz w:val="20"/>
      <w:szCs w:val="20"/>
    </w:rPr>
  </w:style>
  <w:style w:type="character" w:customStyle="1" w:styleId="HeaderChar">
    <w:name w:val="Header Char"/>
    <w:basedOn w:val="DefaultParagraphFont"/>
    <w:link w:val="Header"/>
    <w:uiPriority w:val="99"/>
    <w:qFormat/>
    <w:rsid w:val="00482DC0"/>
    <w:rPr>
      <w:rFonts w:ascii="Times New Roman" w:eastAsia="Times New Roman" w:hAnsi="Times New Roman"/>
      <w:sz w:val="20"/>
      <w:szCs w:val="20"/>
    </w:rPr>
  </w:style>
  <w:style w:type="character" w:customStyle="1" w:styleId="ListLabel1">
    <w:name w:val="ListLabel 1"/>
    <w:qFormat/>
    <w:rPr>
      <w:rFonts w:cs="Courier New"/>
    </w:rPr>
  </w:style>
  <w:style w:type="paragraph" w:customStyle="1" w:styleId="Heading">
    <w:name w:val="Heading"/>
    <w:basedOn w:val="Normal"/>
    <w:next w:val="TextBody"/>
    <w:qFormat/>
    <w:pPr>
      <w:keepNext/>
      <w:spacing w:before="240" w:after="120"/>
    </w:pPr>
    <w:rPr>
      <w:rFonts w:ascii="Liberation Sans" w:eastAsia="Source Han Sans CN Regular" w:hAnsi="Liberation Sans" w:cs="Lohit Devanagari"/>
      <w:sz w:val="28"/>
      <w:szCs w:val="28"/>
    </w:rPr>
  </w:style>
  <w:style w:type="paragraph" w:customStyle="1" w:styleId="TextBody">
    <w:name w:val="Text Body"/>
    <w:basedOn w:val="Normal"/>
    <w:pPr>
      <w:spacing w:after="140" w:line="288" w:lineRule="auto"/>
    </w:pPr>
  </w:style>
  <w:style w:type="paragraph" w:styleId="List">
    <w:name w:val="List"/>
    <w:basedOn w:val="TextBody"/>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NormalWeb">
    <w:name w:val="Normal (Web)"/>
    <w:basedOn w:val="Normal"/>
    <w:uiPriority w:val="99"/>
    <w:qFormat/>
    <w:rsid w:val="000B660E"/>
    <w:pPr>
      <w:spacing w:beforeAutospacing="1" w:afterAutospacing="1"/>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qFormat/>
    <w:rsid w:val="005B655F"/>
    <w:rPr>
      <w:rFonts w:ascii="Tahoma" w:hAnsi="Tahoma" w:cs="Tahoma"/>
      <w:sz w:val="16"/>
      <w:szCs w:val="16"/>
    </w:rPr>
  </w:style>
  <w:style w:type="paragraph" w:styleId="Footer">
    <w:name w:val="footer"/>
    <w:basedOn w:val="Normal"/>
    <w:link w:val="FooterChar"/>
    <w:uiPriority w:val="99"/>
    <w:unhideWhenUsed/>
    <w:rsid w:val="005D6560"/>
    <w:pPr>
      <w:tabs>
        <w:tab w:val="center" w:pos="4320"/>
        <w:tab w:val="right" w:pos="8640"/>
      </w:tabs>
    </w:pPr>
  </w:style>
  <w:style w:type="paragraph" w:styleId="CommentText">
    <w:name w:val="annotation text"/>
    <w:basedOn w:val="Normal"/>
    <w:link w:val="CommentTextChar"/>
    <w:uiPriority w:val="99"/>
    <w:semiHidden/>
    <w:unhideWhenUsed/>
    <w:qFormat/>
    <w:rsid w:val="009845B2"/>
  </w:style>
  <w:style w:type="paragraph" w:styleId="CommentSubject">
    <w:name w:val="annotation subject"/>
    <w:basedOn w:val="CommentText"/>
    <w:link w:val="CommentSubjectChar"/>
    <w:uiPriority w:val="99"/>
    <w:semiHidden/>
    <w:unhideWhenUsed/>
    <w:qFormat/>
    <w:rsid w:val="009845B2"/>
    <w:rPr>
      <w:b/>
      <w:bCs/>
    </w:rPr>
  </w:style>
  <w:style w:type="paragraph" w:styleId="ListParagraph">
    <w:name w:val="List Paragraph"/>
    <w:basedOn w:val="Normal"/>
    <w:uiPriority w:val="34"/>
    <w:qFormat/>
    <w:rsid w:val="004C6E95"/>
    <w:pPr>
      <w:ind w:left="720"/>
    </w:pPr>
    <w:rPr>
      <w:sz w:val="24"/>
      <w:szCs w:val="24"/>
    </w:rPr>
  </w:style>
  <w:style w:type="paragraph" w:styleId="Header">
    <w:name w:val="header"/>
    <w:basedOn w:val="Normal"/>
    <w:link w:val="HeaderChar"/>
    <w:uiPriority w:val="99"/>
    <w:unhideWhenUsed/>
    <w:rsid w:val="00482DC0"/>
    <w:pPr>
      <w:tabs>
        <w:tab w:val="center" w:pos="4680"/>
        <w:tab w:val="right" w:pos="9360"/>
      </w:tabs>
    </w:pPr>
  </w:style>
  <w:style w:type="paragraph" w:styleId="Revision">
    <w:name w:val="Revision"/>
    <w:uiPriority w:val="99"/>
    <w:semiHidden/>
    <w:qFormat/>
    <w:rsid w:val="00847805"/>
    <w:pPr>
      <w:suppressAutoHyphens/>
    </w:pPr>
    <w:rPr>
      <w:rFonts w:ascii="Times New Roman" w:eastAsia="Times New Roman" w:hAnsi="Times New Roman"/>
      <w:szCs w:val="20"/>
    </w:rPr>
  </w:style>
  <w:style w:type="paragraph" w:customStyle="1" w:styleId="FrameContents">
    <w:name w:val="Frame Contents"/>
    <w:basedOn w:val="Normal"/>
    <w:qFormat/>
  </w:style>
  <w:style w:type="table" w:styleId="TableGrid">
    <w:name w:val="Table Grid"/>
    <w:basedOn w:val="TableNormal"/>
    <w:rsid w:val="00AE03BB"/>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60E"/>
    <w:pPr>
      <w:suppressAutoHyphens/>
    </w:pPr>
    <w:rPr>
      <w:rFonts w:ascii="Times New Roman" w:eastAsia="Times New Roman" w:hAnsi="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815EE7"/>
    <w:rPr>
      <w:rFonts w:ascii="Times New Roman" w:eastAsia="Times New Roman" w:hAnsi="Times New Roman"/>
      <w:sz w:val="0"/>
      <w:szCs w:val="0"/>
    </w:rPr>
  </w:style>
  <w:style w:type="character" w:customStyle="1" w:styleId="FooterChar">
    <w:name w:val="Footer Char"/>
    <w:basedOn w:val="DefaultParagraphFont"/>
    <w:link w:val="Footer"/>
    <w:uiPriority w:val="99"/>
    <w:qFormat/>
    <w:rsid w:val="005D6560"/>
    <w:rPr>
      <w:rFonts w:ascii="Times New Roman" w:eastAsia="Times New Roman" w:hAnsi="Times New Roman"/>
      <w:sz w:val="20"/>
      <w:szCs w:val="20"/>
    </w:rPr>
  </w:style>
  <w:style w:type="character" w:styleId="PageNumber">
    <w:name w:val="page number"/>
    <w:basedOn w:val="DefaultParagraphFont"/>
    <w:uiPriority w:val="99"/>
    <w:semiHidden/>
    <w:unhideWhenUsed/>
    <w:qFormat/>
    <w:rsid w:val="005D6560"/>
  </w:style>
  <w:style w:type="character" w:styleId="CommentReference">
    <w:name w:val="annotation reference"/>
    <w:basedOn w:val="DefaultParagraphFont"/>
    <w:uiPriority w:val="99"/>
    <w:semiHidden/>
    <w:unhideWhenUsed/>
    <w:qFormat/>
    <w:rsid w:val="009845B2"/>
    <w:rPr>
      <w:sz w:val="16"/>
      <w:szCs w:val="16"/>
    </w:rPr>
  </w:style>
  <w:style w:type="character" w:customStyle="1" w:styleId="CommentTextChar">
    <w:name w:val="Comment Text Char"/>
    <w:basedOn w:val="DefaultParagraphFont"/>
    <w:link w:val="CommentText"/>
    <w:uiPriority w:val="99"/>
    <w:semiHidden/>
    <w:qFormat/>
    <w:rsid w:val="009845B2"/>
    <w:rPr>
      <w:rFonts w:ascii="Times New Roman" w:eastAsia="Times New Roman" w:hAnsi="Times New Roman"/>
      <w:sz w:val="20"/>
      <w:szCs w:val="20"/>
    </w:rPr>
  </w:style>
  <w:style w:type="character" w:customStyle="1" w:styleId="CommentSubjectChar">
    <w:name w:val="Comment Subject Char"/>
    <w:basedOn w:val="CommentTextChar"/>
    <w:link w:val="CommentSubject"/>
    <w:uiPriority w:val="99"/>
    <w:semiHidden/>
    <w:qFormat/>
    <w:rsid w:val="009845B2"/>
    <w:rPr>
      <w:rFonts w:ascii="Times New Roman" w:eastAsia="Times New Roman" w:hAnsi="Times New Roman"/>
      <w:b/>
      <w:bCs/>
      <w:sz w:val="20"/>
      <w:szCs w:val="20"/>
    </w:rPr>
  </w:style>
  <w:style w:type="character" w:customStyle="1" w:styleId="HeaderChar">
    <w:name w:val="Header Char"/>
    <w:basedOn w:val="DefaultParagraphFont"/>
    <w:link w:val="Header"/>
    <w:uiPriority w:val="99"/>
    <w:qFormat/>
    <w:rsid w:val="00482DC0"/>
    <w:rPr>
      <w:rFonts w:ascii="Times New Roman" w:eastAsia="Times New Roman" w:hAnsi="Times New Roman"/>
      <w:sz w:val="20"/>
      <w:szCs w:val="20"/>
    </w:rPr>
  </w:style>
  <w:style w:type="character" w:customStyle="1" w:styleId="ListLabel1">
    <w:name w:val="ListLabel 1"/>
    <w:qFormat/>
    <w:rPr>
      <w:rFonts w:cs="Courier New"/>
    </w:rPr>
  </w:style>
  <w:style w:type="paragraph" w:customStyle="1" w:styleId="Heading">
    <w:name w:val="Heading"/>
    <w:basedOn w:val="Normal"/>
    <w:next w:val="TextBody"/>
    <w:qFormat/>
    <w:pPr>
      <w:keepNext/>
      <w:spacing w:before="240" w:after="120"/>
    </w:pPr>
    <w:rPr>
      <w:rFonts w:ascii="Liberation Sans" w:eastAsia="Source Han Sans CN Regular" w:hAnsi="Liberation Sans" w:cs="Lohit Devanagari"/>
      <w:sz w:val="28"/>
      <w:szCs w:val="28"/>
    </w:rPr>
  </w:style>
  <w:style w:type="paragraph" w:customStyle="1" w:styleId="TextBody">
    <w:name w:val="Text Body"/>
    <w:basedOn w:val="Normal"/>
    <w:pPr>
      <w:spacing w:after="140" w:line="288" w:lineRule="auto"/>
    </w:pPr>
  </w:style>
  <w:style w:type="paragraph" w:styleId="List">
    <w:name w:val="List"/>
    <w:basedOn w:val="TextBody"/>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NormalWeb">
    <w:name w:val="Normal (Web)"/>
    <w:basedOn w:val="Normal"/>
    <w:uiPriority w:val="99"/>
    <w:qFormat/>
    <w:rsid w:val="000B660E"/>
    <w:pPr>
      <w:spacing w:beforeAutospacing="1" w:afterAutospacing="1"/>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qFormat/>
    <w:rsid w:val="005B655F"/>
    <w:rPr>
      <w:rFonts w:ascii="Tahoma" w:hAnsi="Tahoma" w:cs="Tahoma"/>
      <w:sz w:val="16"/>
      <w:szCs w:val="16"/>
    </w:rPr>
  </w:style>
  <w:style w:type="paragraph" w:styleId="Footer">
    <w:name w:val="footer"/>
    <w:basedOn w:val="Normal"/>
    <w:link w:val="FooterChar"/>
    <w:uiPriority w:val="99"/>
    <w:unhideWhenUsed/>
    <w:rsid w:val="005D6560"/>
    <w:pPr>
      <w:tabs>
        <w:tab w:val="center" w:pos="4320"/>
        <w:tab w:val="right" w:pos="8640"/>
      </w:tabs>
    </w:pPr>
  </w:style>
  <w:style w:type="paragraph" w:styleId="CommentText">
    <w:name w:val="annotation text"/>
    <w:basedOn w:val="Normal"/>
    <w:link w:val="CommentTextChar"/>
    <w:uiPriority w:val="99"/>
    <w:semiHidden/>
    <w:unhideWhenUsed/>
    <w:qFormat/>
    <w:rsid w:val="009845B2"/>
  </w:style>
  <w:style w:type="paragraph" w:styleId="CommentSubject">
    <w:name w:val="annotation subject"/>
    <w:basedOn w:val="CommentText"/>
    <w:link w:val="CommentSubjectChar"/>
    <w:uiPriority w:val="99"/>
    <w:semiHidden/>
    <w:unhideWhenUsed/>
    <w:qFormat/>
    <w:rsid w:val="009845B2"/>
    <w:rPr>
      <w:b/>
      <w:bCs/>
    </w:rPr>
  </w:style>
  <w:style w:type="paragraph" w:styleId="ListParagraph">
    <w:name w:val="List Paragraph"/>
    <w:basedOn w:val="Normal"/>
    <w:uiPriority w:val="34"/>
    <w:qFormat/>
    <w:rsid w:val="004C6E95"/>
    <w:pPr>
      <w:ind w:left="720"/>
    </w:pPr>
    <w:rPr>
      <w:sz w:val="24"/>
      <w:szCs w:val="24"/>
    </w:rPr>
  </w:style>
  <w:style w:type="paragraph" w:styleId="Header">
    <w:name w:val="header"/>
    <w:basedOn w:val="Normal"/>
    <w:link w:val="HeaderChar"/>
    <w:uiPriority w:val="99"/>
    <w:unhideWhenUsed/>
    <w:rsid w:val="00482DC0"/>
    <w:pPr>
      <w:tabs>
        <w:tab w:val="center" w:pos="4680"/>
        <w:tab w:val="right" w:pos="9360"/>
      </w:tabs>
    </w:pPr>
  </w:style>
  <w:style w:type="paragraph" w:styleId="Revision">
    <w:name w:val="Revision"/>
    <w:uiPriority w:val="99"/>
    <w:semiHidden/>
    <w:qFormat/>
    <w:rsid w:val="00847805"/>
    <w:pPr>
      <w:suppressAutoHyphens/>
    </w:pPr>
    <w:rPr>
      <w:rFonts w:ascii="Times New Roman" w:eastAsia="Times New Roman" w:hAnsi="Times New Roman"/>
      <w:szCs w:val="20"/>
    </w:rPr>
  </w:style>
  <w:style w:type="paragraph" w:customStyle="1" w:styleId="FrameContents">
    <w:name w:val="Frame Contents"/>
    <w:basedOn w:val="Normal"/>
    <w:qFormat/>
  </w:style>
  <w:style w:type="table" w:styleId="TableGrid">
    <w:name w:val="Table Grid"/>
    <w:basedOn w:val="TableNormal"/>
    <w:rsid w:val="00AE03BB"/>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225</Words>
  <Characters>1283</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CALIFORNIA STATE POLYTECHNIC UNIVERSITY, POMONA</vt:lpstr>
    </vt:vector>
  </TitlesOfParts>
  <Company>California State Polytechnic University, Pomona</Company>
  <LinksUpToDate>false</LinksUpToDate>
  <CharactersWithSpaces>1505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STATE POLYTECHNIC UNIVERSITY, POMONA</dc:title>
  <dc:creator>Mountain Dew</dc:creator>
  <cp:lastModifiedBy>Valerie D Otto</cp:lastModifiedBy>
  <cp:revision>2</cp:revision>
  <cp:lastPrinted>2015-11-02T18:42:00Z</cp:lastPrinted>
  <dcterms:created xsi:type="dcterms:W3CDTF">2015-11-16T16:46:00Z</dcterms:created>
  <dcterms:modified xsi:type="dcterms:W3CDTF">2015-11-16T16:46:00Z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California State Polytechnic University, Pomona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